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79" w:rsidRPr="002B725F" w:rsidRDefault="00252879" w:rsidP="002B725F">
      <w:pPr>
        <w:pStyle w:val="NormaleWeb"/>
        <w:jc w:val="center"/>
        <w:rPr>
          <w:rStyle w:val="Enfasigrassetto"/>
          <w:color w:val="002060"/>
          <w:sz w:val="32"/>
          <w:szCs w:val="32"/>
        </w:rPr>
      </w:pPr>
      <w:r w:rsidRPr="002B725F">
        <w:rPr>
          <w:rStyle w:val="Enfasigrassetto"/>
          <w:color w:val="002060"/>
          <w:sz w:val="32"/>
          <w:szCs w:val="32"/>
        </w:rPr>
        <w:t>MULTE AL CODICE DELLA STRADA</w:t>
      </w:r>
    </w:p>
    <w:p w:rsidR="00252879" w:rsidRPr="002B725F" w:rsidRDefault="00252879" w:rsidP="00252879">
      <w:pPr>
        <w:pStyle w:val="NormaleWeb"/>
        <w:spacing w:before="0" w:beforeAutospacing="0" w:after="0" w:afterAutospacing="0"/>
        <w:jc w:val="center"/>
        <w:rPr>
          <w:rStyle w:val="Enfasigrassetto"/>
          <w:bCs w:val="0"/>
          <w:i/>
          <w:iCs/>
          <w:color w:val="002060"/>
        </w:rPr>
      </w:pPr>
      <w:r w:rsidRPr="002B725F">
        <w:rPr>
          <w:rStyle w:val="Enfasigrassetto"/>
          <w:bCs w:val="0"/>
          <w:i/>
          <w:iCs/>
          <w:color w:val="002060"/>
        </w:rPr>
        <w:t xml:space="preserve">SCHEMA </w:t>
      </w:r>
      <w:proofErr w:type="spellStart"/>
      <w:r w:rsidRPr="002B725F">
        <w:rPr>
          <w:rStyle w:val="Enfasigrassetto"/>
          <w:bCs w:val="0"/>
          <w:i/>
          <w:iCs/>
          <w:color w:val="002060"/>
        </w:rPr>
        <w:t>DI</w:t>
      </w:r>
      <w:proofErr w:type="spellEnd"/>
      <w:r w:rsidRPr="002B725F">
        <w:rPr>
          <w:rStyle w:val="Enfasigrassetto"/>
          <w:bCs w:val="0"/>
          <w:i/>
          <w:iCs/>
          <w:color w:val="002060"/>
        </w:rPr>
        <w:t xml:space="preserve"> MODELLO </w:t>
      </w:r>
      <w:proofErr w:type="spellStart"/>
      <w:r w:rsidRPr="002B725F">
        <w:rPr>
          <w:rStyle w:val="Enfasigrassetto"/>
          <w:bCs w:val="0"/>
          <w:i/>
          <w:iCs/>
          <w:color w:val="002060"/>
        </w:rPr>
        <w:t>DI</w:t>
      </w:r>
      <w:proofErr w:type="spellEnd"/>
      <w:r w:rsidRPr="002B725F">
        <w:rPr>
          <w:rStyle w:val="Enfasigrassetto"/>
          <w:bCs w:val="0"/>
          <w:i/>
          <w:iCs/>
          <w:color w:val="002060"/>
        </w:rPr>
        <w:t xml:space="preserve"> RICORSO</w:t>
      </w:r>
    </w:p>
    <w:p w:rsidR="00252879" w:rsidRPr="002B725F" w:rsidRDefault="00252879" w:rsidP="00252879">
      <w:pPr>
        <w:pStyle w:val="NormaleWeb"/>
        <w:spacing w:before="0" w:beforeAutospacing="0" w:after="0" w:afterAutospacing="0"/>
        <w:jc w:val="center"/>
        <w:rPr>
          <w:rStyle w:val="Enfasigrassetto"/>
          <w:bCs w:val="0"/>
          <w:i/>
          <w:iCs/>
          <w:color w:val="002060"/>
        </w:rPr>
      </w:pPr>
      <w:r w:rsidRPr="002B725F">
        <w:rPr>
          <w:rStyle w:val="Enfasigrassetto"/>
          <w:bCs w:val="0"/>
          <w:i/>
          <w:iCs/>
          <w:color w:val="002060"/>
        </w:rPr>
        <w:t xml:space="preserve"> AL PREFETTO (o GIUDICE </w:t>
      </w:r>
      <w:proofErr w:type="spellStart"/>
      <w:r w:rsidRPr="002B725F">
        <w:rPr>
          <w:rStyle w:val="Enfasigrassetto"/>
          <w:bCs w:val="0"/>
          <w:i/>
          <w:iCs/>
          <w:color w:val="002060"/>
        </w:rPr>
        <w:t>DI</w:t>
      </w:r>
      <w:proofErr w:type="spellEnd"/>
      <w:r w:rsidRPr="002B725F">
        <w:rPr>
          <w:rStyle w:val="Enfasigrassetto"/>
          <w:bCs w:val="0"/>
          <w:i/>
          <w:iCs/>
          <w:color w:val="002060"/>
        </w:rPr>
        <w:t xml:space="preserve"> PACE)</w:t>
      </w:r>
    </w:p>
    <w:p w:rsidR="00252879" w:rsidRPr="002B725F" w:rsidRDefault="00252879" w:rsidP="00252879">
      <w:pPr>
        <w:pStyle w:val="NormaleWeb"/>
        <w:spacing w:before="0" w:beforeAutospacing="0" w:after="0" w:afterAutospacing="0"/>
        <w:jc w:val="center"/>
        <w:rPr>
          <w:rStyle w:val="Enfasigrassetto"/>
          <w:rFonts w:ascii="Arial" w:hAnsi="Arial" w:cs="Arial"/>
          <w:b w:val="0"/>
          <w:bCs w:val="0"/>
          <w:color w:val="002060"/>
        </w:rPr>
      </w:pPr>
      <w:r w:rsidRPr="002B725F">
        <w:rPr>
          <w:rStyle w:val="Enfasigrassetto"/>
          <w:bCs w:val="0"/>
          <w:i/>
          <w:iCs/>
          <w:color w:val="002060"/>
        </w:rPr>
        <w:t>CONTRO LE MULTE AL CODICE DELLA STRADA</w:t>
      </w:r>
    </w:p>
    <w:p w:rsidR="00252879" w:rsidRDefault="00252879" w:rsidP="00252879">
      <w:pPr>
        <w:pStyle w:val="NormaleWeb"/>
        <w:spacing w:before="0" w:beforeAutospacing="0" w:after="0" w:afterAutospacing="0"/>
        <w:rPr>
          <w:color w:val="002060"/>
          <w:sz w:val="20"/>
          <w:szCs w:val="20"/>
        </w:rPr>
      </w:pPr>
      <w:r>
        <w:rPr>
          <w:rFonts w:ascii="Arial" w:hAnsi="Arial" w:cs="Arial"/>
          <w:b/>
          <w:bCs/>
        </w:rPr>
        <w:br/>
      </w:r>
      <w:r w:rsidRPr="00F803FA">
        <w:rPr>
          <w:color w:val="002060"/>
          <w:sz w:val="20"/>
          <w:szCs w:val="20"/>
        </w:rPr>
        <w:t>(consigliabile solo in casi in cui si è molto certi di aver ragione,</w:t>
      </w:r>
      <w:r w:rsidRPr="00F803FA">
        <w:rPr>
          <w:rFonts w:ascii="Arial" w:hAnsi="Arial" w:cs="Arial"/>
          <w:color w:val="002060"/>
          <w:sz w:val="20"/>
          <w:szCs w:val="20"/>
        </w:rPr>
        <w:t xml:space="preserve"> </w:t>
      </w:r>
      <w:proofErr w:type="spellStart"/>
      <w:r w:rsidRPr="00F803FA">
        <w:rPr>
          <w:color w:val="002060"/>
          <w:sz w:val="20"/>
          <w:szCs w:val="20"/>
        </w:rPr>
        <w:t>perchè</w:t>
      </w:r>
      <w:proofErr w:type="spellEnd"/>
      <w:r w:rsidRPr="00F803FA">
        <w:rPr>
          <w:color w:val="002060"/>
          <w:sz w:val="20"/>
          <w:szCs w:val="20"/>
        </w:rPr>
        <w:t xml:space="preserve"> di solito il Prefetto si limita a chiedere conferma ai vigili, e se respinge l'istanza, comunque, raddoppia la multa. In alternativa il consiglio è di fare ricorso, entro 30 giorni, al Giudice di Pace)</w:t>
      </w:r>
    </w:p>
    <w:p w:rsidR="00FE03F7" w:rsidRPr="00F803FA" w:rsidRDefault="00FE03F7" w:rsidP="00252879">
      <w:pPr>
        <w:pStyle w:val="NormaleWeb"/>
        <w:spacing w:before="0" w:beforeAutospacing="0" w:after="0" w:afterAutospacing="0"/>
        <w:rPr>
          <w:color w:val="002060"/>
          <w:sz w:val="20"/>
          <w:szCs w:val="20"/>
        </w:rPr>
      </w:pPr>
    </w:p>
    <w:p w:rsidR="00252879" w:rsidRDefault="00252879" w:rsidP="00252879">
      <w:pPr>
        <w:pStyle w:val="NormaleWeb"/>
        <w:spacing w:before="0" w:beforeAutospacing="0" w:after="0" w:afterAutospacing="0"/>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51"/>
      </w:tblGrid>
      <w:tr w:rsidR="00252879" w:rsidTr="00FE03F7">
        <w:tc>
          <w:tcPr>
            <w:tcW w:w="9851" w:type="dxa"/>
          </w:tcPr>
          <w:p w:rsidR="00252879" w:rsidRPr="00F803FA" w:rsidRDefault="00252879" w:rsidP="00294CA1">
            <w:pPr>
              <w:pStyle w:val="NormaleWeb"/>
              <w:rPr>
                <w:rFonts w:ascii="Arial" w:hAnsi="Arial" w:cs="Arial"/>
                <w:b/>
                <w:bCs/>
                <w:color w:val="002060"/>
                <w:sz w:val="20"/>
                <w:szCs w:val="20"/>
              </w:rPr>
            </w:pPr>
          </w:p>
          <w:p w:rsidR="00252879" w:rsidRDefault="00252879" w:rsidP="00294CA1">
            <w:pPr>
              <w:pStyle w:val="NormaleWeb"/>
              <w:rPr>
                <w:rFonts w:ascii="Arial" w:hAnsi="Arial" w:cs="Arial"/>
                <w:color w:val="002060"/>
                <w:sz w:val="20"/>
                <w:szCs w:val="20"/>
              </w:rPr>
            </w:pPr>
            <w:r w:rsidRPr="00F803FA">
              <w:rPr>
                <w:rFonts w:ascii="Arial" w:hAnsi="Arial" w:cs="Arial"/>
                <w:b/>
                <w:bCs/>
                <w:color w:val="002060"/>
                <w:szCs w:val="20"/>
              </w:rPr>
              <w:t>Al Prefetto di / Al Giudice di pace</w:t>
            </w:r>
            <w:r w:rsidRPr="00F803FA">
              <w:rPr>
                <w:rFonts w:ascii="Arial" w:hAnsi="Arial" w:cs="Arial"/>
                <w:b/>
                <w:bCs/>
                <w:color w:val="002060"/>
                <w:sz w:val="20"/>
                <w:szCs w:val="20"/>
              </w:rPr>
              <w:br/>
            </w:r>
            <w:proofErr w:type="spellStart"/>
            <w:r w:rsidRPr="00F803FA">
              <w:rPr>
                <w:rFonts w:ascii="Arial" w:hAnsi="Arial" w:cs="Arial"/>
                <w:b/>
                <w:bCs/>
                <w:color w:val="002060"/>
                <w:sz w:val="20"/>
                <w:szCs w:val="20"/>
              </w:rPr>
              <w:t>DI</w:t>
            </w:r>
            <w:proofErr w:type="spellEnd"/>
            <w:r w:rsidRPr="00F803FA">
              <w:rPr>
                <w:rFonts w:ascii="Arial" w:hAnsi="Arial" w:cs="Arial"/>
                <w:b/>
                <w:bCs/>
                <w:color w:val="002060"/>
                <w:sz w:val="20"/>
                <w:szCs w:val="20"/>
              </w:rPr>
              <w:t xml:space="preserve"> </w:t>
            </w:r>
            <w:r w:rsidRPr="00F803FA">
              <w:rPr>
                <w:rFonts w:ascii="Arial" w:hAnsi="Arial" w:cs="Arial"/>
                <w:color w:val="002060"/>
                <w:sz w:val="20"/>
                <w:szCs w:val="20"/>
              </w:rPr>
              <w:t xml:space="preserve">____________________ </w:t>
            </w:r>
          </w:p>
          <w:p w:rsidR="00FE03F7" w:rsidRPr="00F803FA" w:rsidRDefault="00FE03F7" w:rsidP="00294CA1">
            <w:pPr>
              <w:pStyle w:val="NormaleWeb"/>
              <w:rPr>
                <w:color w:val="002060"/>
              </w:rPr>
            </w:pPr>
          </w:p>
          <w:p w:rsidR="00FE03F7" w:rsidRDefault="00252879" w:rsidP="00FE03F7">
            <w:pPr>
              <w:pStyle w:val="NormaleWeb"/>
              <w:spacing w:before="0" w:beforeAutospacing="0" w:after="0" w:afterAutospacing="0" w:line="360" w:lineRule="auto"/>
              <w:rPr>
                <w:rFonts w:ascii="Arial" w:hAnsi="Arial" w:cs="Arial"/>
                <w:color w:val="002060"/>
                <w:sz w:val="20"/>
                <w:szCs w:val="20"/>
              </w:rPr>
            </w:pPr>
            <w:r w:rsidRPr="00F803FA">
              <w:rPr>
                <w:rFonts w:ascii="Arial" w:hAnsi="Arial" w:cs="Arial"/>
                <w:color w:val="002060"/>
                <w:sz w:val="20"/>
                <w:szCs w:val="20"/>
              </w:rPr>
              <w:t>Il sottoscritto....................…………………………..., nato a ………………………………., il …………, residente in.........………………………………., Via/Piazza ……………..………………………………, codice fiscale........……….......………….., titolare della vettura targa............…..,</w:t>
            </w:r>
          </w:p>
          <w:p w:rsidR="00252879" w:rsidRPr="00F803FA" w:rsidRDefault="00252879" w:rsidP="00FE03F7">
            <w:pPr>
              <w:pStyle w:val="NormaleWeb"/>
              <w:spacing w:before="0" w:beforeAutospacing="0" w:after="0" w:afterAutospacing="0" w:line="360" w:lineRule="auto"/>
              <w:jc w:val="center"/>
              <w:rPr>
                <w:rFonts w:ascii="Arial" w:hAnsi="Arial" w:cs="Arial"/>
                <w:color w:val="002060"/>
                <w:sz w:val="20"/>
                <w:szCs w:val="20"/>
              </w:rPr>
            </w:pPr>
            <w:r w:rsidRPr="00F803FA">
              <w:rPr>
                <w:rFonts w:ascii="Arial" w:hAnsi="Arial" w:cs="Arial"/>
                <w:b/>
                <w:bCs/>
                <w:color w:val="002060"/>
                <w:sz w:val="20"/>
                <w:szCs w:val="20"/>
              </w:rPr>
              <w:t>premesso</w:t>
            </w:r>
          </w:p>
          <w:p w:rsidR="00FE03F7" w:rsidRDefault="00252879" w:rsidP="00294CA1">
            <w:pPr>
              <w:pStyle w:val="NormaleWeb"/>
              <w:spacing w:before="0" w:beforeAutospacing="0" w:after="0" w:afterAutospacing="0" w:line="360" w:lineRule="auto"/>
              <w:rPr>
                <w:rFonts w:ascii="Arial" w:hAnsi="Arial" w:cs="Arial"/>
                <w:color w:val="002060"/>
                <w:sz w:val="20"/>
                <w:szCs w:val="20"/>
              </w:rPr>
            </w:pPr>
            <w:r w:rsidRPr="00F803FA">
              <w:rPr>
                <w:rFonts w:ascii="Arial" w:hAnsi="Arial" w:cs="Arial"/>
                <w:color w:val="002060"/>
                <w:sz w:val="20"/>
                <w:szCs w:val="20"/>
              </w:rPr>
              <w:t xml:space="preserve">che in data .................., ha ricevuto il verbale di accertamento di violazione al codice della strada (multa) n....................., </w:t>
            </w:r>
          </w:p>
          <w:p w:rsidR="00FE03F7" w:rsidRPr="00FE03F7" w:rsidRDefault="00252879" w:rsidP="00FE03F7">
            <w:pPr>
              <w:pStyle w:val="NormaleWeb"/>
              <w:spacing w:before="0" w:beforeAutospacing="0" w:after="0" w:afterAutospacing="0" w:line="360" w:lineRule="auto"/>
              <w:jc w:val="center"/>
              <w:rPr>
                <w:rFonts w:ascii="Arial" w:hAnsi="Arial" w:cs="Arial"/>
                <w:b/>
                <w:color w:val="002060"/>
                <w:sz w:val="20"/>
                <w:szCs w:val="20"/>
              </w:rPr>
            </w:pPr>
            <w:r w:rsidRPr="00FE03F7">
              <w:rPr>
                <w:rFonts w:ascii="Arial" w:hAnsi="Arial" w:cs="Arial"/>
                <w:b/>
                <w:color w:val="002060"/>
                <w:sz w:val="20"/>
                <w:szCs w:val="20"/>
              </w:rPr>
              <w:t>dichiara</w:t>
            </w:r>
          </w:p>
          <w:p w:rsidR="00252879" w:rsidRPr="00F803FA" w:rsidRDefault="00252879" w:rsidP="00294CA1">
            <w:pPr>
              <w:pStyle w:val="NormaleWeb"/>
              <w:spacing w:before="0" w:beforeAutospacing="0" w:after="0" w:afterAutospacing="0" w:line="360" w:lineRule="auto"/>
              <w:rPr>
                <w:rFonts w:ascii="Arial" w:hAnsi="Arial" w:cs="Arial"/>
                <w:color w:val="002060"/>
                <w:sz w:val="20"/>
                <w:szCs w:val="20"/>
              </w:rPr>
            </w:pPr>
            <w:r w:rsidRPr="00F803FA">
              <w:rPr>
                <w:rFonts w:ascii="Arial" w:hAnsi="Arial" w:cs="Arial"/>
                <w:color w:val="002060"/>
                <w:sz w:val="20"/>
                <w:szCs w:val="20"/>
              </w:rPr>
              <w:t>(elencare i motivi del ricorso)..........................…</w:t>
            </w:r>
          </w:p>
          <w:p w:rsidR="00252879" w:rsidRPr="00F803FA" w:rsidRDefault="00252879" w:rsidP="00294CA1">
            <w:pPr>
              <w:pStyle w:val="NormaleWeb"/>
              <w:spacing w:before="0" w:beforeAutospacing="0" w:after="0" w:afterAutospacing="0" w:line="360" w:lineRule="auto"/>
              <w:jc w:val="center"/>
              <w:rPr>
                <w:rFonts w:ascii="Arial" w:hAnsi="Arial" w:cs="Arial"/>
                <w:b/>
                <w:bCs/>
                <w:color w:val="002060"/>
                <w:sz w:val="20"/>
                <w:szCs w:val="20"/>
              </w:rPr>
            </w:pPr>
            <w:r w:rsidRPr="00F803FA">
              <w:rPr>
                <w:rFonts w:ascii="Arial" w:hAnsi="Arial" w:cs="Arial"/>
                <w:b/>
                <w:bCs/>
                <w:color w:val="002060"/>
                <w:sz w:val="20"/>
                <w:szCs w:val="20"/>
              </w:rPr>
              <w:t>Chiede</w:t>
            </w:r>
          </w:p>
          <w:p w:rsidR="00252879" w:rsidRPr="00F803FA" w:rsidRDefault="00252879" w:rsidP="00294CA1">
            <w:pPr>
              <w:pStyle w:val="NormaleWeb"/>
              <w:spacing w:before="0" w:beforeAutospacing="0" w:after="0" w:afterAutospacing="0" w:line="360" w:lineRule="auto"/>
              <w:rPr>
                <w:rFonts w:ascii="Arial" w:hAnsi="Arial" w:cs="Arial"/>
                <w:color w:val="002060"/>
                <w:sz w:val="20"/>
                <w:szCs w:val="20"/>
              </w:rPr>
            </w:pPr>
            <w:r w:rsidRPr="00F803FA">
              <w:rPr>
                <w:rFonts w:ascii="Arial" w:hAnsi="Arial" w:cs="Arial"/>
                <w:color w:val="002060"/>
                <w:sz w:val="20"/>
                <w:szCs w:val="20"/>
              </w:rPr>
              <w:t>pertanto la sospensione del pagamento e che il provvedimento venga annullato.</w:t>
            </w:r>
          </w:p>
          <w:p w:rsidR="00252879" w:rsidRPr="00F803FA" w:rsidRDefault="00252879" w:rsidP="00294CA1">
            <w:pPr>
              <w:pStyle w:val="NormaleWeb"/>
              <w:spacing w:before="0" w:beforeAutospacing="0" w:after="0" w:afterAutospacing="0" w:line="360" w:lineRule="auto"/>
              <w:rPr>
                <w:rFonts w:ascii="Arial" w:hAnsi="Arial" w:cs="Arial"/>
                <w:color w:val="002060"/>
                <w:sz w:val="20"/>
                <w:szCs w:val="20"/>
              </w:rPr>
            </w:pPr>
            <w:r w:rsidRPr="00F803FA">
              <w:rPr>
                <w:rFonts w:ascii="Arial" w:hAnsi="Arial" w:cs="Arial"/>
                <w:color w:val="002060"/>
                <w:sz w:val="20"/>
                <w:szCs w:val="20"/>
              </w:rPr>
              <w:t>________________ , lì _____________</w:t>
            </w:r>
          </w:p>
          <w:p w:rsidR="00252879" w:rsidRPr="00F803FA" w:rsidRDefault="00252879" w:rsidP="00294CA1">
            <w:pPr>
              <w:pStyle w:val="NormaleWeb"/>
              <w:spacing w:before="0" w:beforeAutospacing="0" w:after="0" w:afterAutospacing="0" w:line="360" w:lineRule="auto"/>
              <w:rPr>
                <w:color w:val="002060"/>
              </w:rPr>
            </w:pPr>
          </w:p>
          <w:p w:rsidR="00252879" w:rsidRPr="00F803FA" w:rsidRDefault="00252879" w:rsidP="00294CA1">
            <w:pPr>
              <w:pStyle w:val="NormaleWeb"/>
              <w:spacing w:before="0" w:beforeAutospacing="0" w:after="0" w:afterAutospacing="0"/>
              <w:rPr>
                <w:rFonts w:ascii="Arial" w:hAnsi="Arial" w:cs="Arial"/>
                <w:color w:val="002060"/>
                <w:sz w:val="18"/>
                <w:szCs w:val="20"/>
              </w:rPr>
            </w:pPr>
            <w:r w:rsidRPr="00F803FA">
              <w:rPr>
                <w:rFonts w:ascii="Arial" w:hAnsi="Arial" w:cs="Arial"/>
                <w:color w:val="002060"/>
                <w:sz w:val="18"/>
                <w:szCs w:val="20"/>
              </w:rPr>
              <w:t xml:space="preserve">                                                                                                 _____________________________</w:t>
            </w:r>
          </w:p>
          <w:p w:rsidR="00252879" w:rsidRPr="00F803FA" w:rsidRDefault="00252879" w:rsidP="00294CA1">
            <w:pPr>
              <w:pStyle w:val="NormaleWeb"/>
              <w:spacing w:before="0" w:beforeAutospacing="0" w:after="0" w:afterAutospacing="0"/>
              <w:jc w:val="center"/>
              <w:rPr>
                <w:rFonts w:ascii="Arial" w:hAnsi="Arial" w:cs="Arial"/>
                <w:color w:val="002060"/>
                <w:sz w:val="18"/>
                <w:szCs w:val="20"/>
              </w:rPr>
            </w:pPr>
            <w:r w:rsidRPr="00F803FA">
              <w:rPr>
                <w:rFonts w:ascii="Arial" w:hAnsi="Arial" w:cs="Arial"/>
                <w:color w:val="002060"/>
                <w:sz w:val="18"/>
                <w:szCs w:val="20"/>
              </w:rPr>
              <w:t xml:space="preserve">                                                                                firma</w:t>
            </w:r>
          </w:p>
          <w:p w:rsidR="00252879" w:rsidRPr="00F803FA" w:rsidRDefault="00252879" w:rsidP="00294CA1">
            <w:pPr>
              <w:pStyle w:val="NormaleWeb"/>
              <w:spacing w:before="0" w:beforeAutospacing="0" w:after="0" w:afterAutospacing="0"/>
              <w:jc w:val="center"/>
              <w:rPr>
                <w:color w:val="002060"/>
                <w:sz w:val="18"/>
              </w:rPr>
            </w:pPr>
          </w:p>
        </w:tc>
      </w:tr>
    </w:tbl>
    <w:p w:rsidR="00252879" w:rsidRPr="00F803FA" w:rsidRDefault="00252879" w:rsidP="002B725F">
      <w:pPr>
        <w:pStyle w:val="NormaleWeb"/>
        <w:numPr>
          <w:ilvl w:val="0"/>
          <w:numId w:val="3"/>
        </w:numPr>
        <w:rPr>
          <w:rFonts w:ascii="Arial" w:hAnsi="Arial" w:cs="Arial"/>
          <w:color w:val="002060"/>
          <w:sz w:val="20"/>
          <w:szCs w:val="20"/>
        </w:rPr>
      </w:pPr>
      <w:r w:rsidRPr="00F803FA">
        <w:rPr>
          <w:rFonts w:ascii="Arial" w:hAnsi="Arial" w:cs="Arial"/>
          <w:color w:val="002060"/>
          <w:sz w:val="20"/>
          <w:szCs w:val="20"/>
        </w:rPr>
        <w:t>Allegare fotocopia del verbale di accertamento (multa);</w:t>
      </w:r>
      <w:r w:rsidRPr="00F803FA">
        <w:rPr>
          <w:rFonts w:ascii="Arial" w:hAnsi="Arial" w:cs="Arial"/>
          <w:color w:val="002060"/>
          <w:sz w:val="20"/>
          <w:szCs w:val="20"/>
        </w:rPr>
        <w:br/>
        <w:t>- Spedire con raccomandata con ricevuta di ritorno;</w:t>
      </w:r>
      <w:r w:rsidRPr="00F803FA">
        <w:rPr>
          <w:rFonts w:ascii="Arial" w:hAnsi="Arial" w:cs="Arial"/>
          <w:color w:val="002060"/>
          <w:sz w:val="20"/>
          <w:szCs w:val="20"/>
        </w:rPr>
        <w:br/>
        <w:t>- La lettera deve essere intestata sia al Prefetto della Provincia dove si è commessa la infrazione, sia al Comando delle forze dell'ordine (Polizia municipale, Polizia di Stato, Carabinieri, ecc.) che ha inflitto la contravvenzione, entro 60 giorni dalla data di notifica del verbale di accertamento;</w:t>
      </w:r>
      <w:r w:rsidRPr="00F803FA">
        <w:rPr>
          <w:rFonts w:ascii="Arial" w:hAnsi="Arial" w:cs="Arial"/>
          <w:color w:val="002060"/>
          <w:sz w:val="20"/>
          <w:szCs w:val="20"/>
        </w:rPr>
        <w:br/>
        <w:t>- Conservare copia della lettera, le ricevute postali e il verbale di accertamento; nel caso arrivasse la ordinanza di ingiunzione di pagamento del Prefetto dopo 120 giorni,</w:t>
      </w:r>
      <w:hyperlink r:id="rId5" w:history="1">
        <w:r w:rsidRPr="00F803FA">
          <w:rPr>
            <w:rStyle w:val="Collegamentoipertestuale"/>
            <w:rFonts w:ascii="Arial" w:hAnsi="Arial" w:cs="Arial"/>
            <w:color w:val="002060"/>
            <w:sz w:val="20"/>
            <w:szCs w:val="20"/>
          </w:rPr>
          <w:t xml:space="preserve"> vedere il modulo apposito.</w:t>
        </w:r>
      </w:hyperlink>
      <w:r w:rsidRPr="00F803FA">
        <w:rPr>
          <w:rFonts w:ascii="Arial" w:hAnsi="Arial" w:cs="Arial"/>
          <w:color w:val="002060"/>
          <w:sz w:val="20"/>
          <w:szCs w:val="20"/>
        </w:rPr>
        <w:br/>
        <w:t>Il ricorso al Giudice di pace, invece, va fatto entro 30 giorni dal verbale, all'ufficio del Giudice dove la contravvenzione è stata rilevata, presso la cui cancelleria (se è fuori della propria zona o non si hanno altri recapiti in zona) bisognerà eleggere domicilio, e telefonare ogni tanto per conoscere la data dell'udienza e altre informazioni. È fondamentale presenziare all'udienza, pena il rigetto del ricorso.</w:t>
      </w:r>
    </w:p>
    <w:p w:rsidR="003274F6" w:rsidRDefault="003274F6"/>
    <w:sectPr w:rsidR="003274F6" w:rsidSect="002B725F">
      <w:pgSz w:w="11907" w:h="15309"/>
      <w:pgMar w:top="992"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D7B6C"/>
    <w:multiLevelType w:val="hybridMultilevel"/>
    <w:tmpl w:val="BBA8B406"/>
    <w:lvl w:ilvl="0" w:tplc="791492AE">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4A752578"/>
    <w:multiLevelType w:val="hybridMultilevel"/>
    <w:tmpl w:val="EDEADA18"/>
    <w:lvl w:ilvl="0" w:tplc="53D8E4B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BF43795"/>
    <w:multiLevelType w:val="hybridMultilevel"/>
    <w:tmpl w:val="C376054A"/>
    <w:lvl w:ilvl="0" w:tplc="72464EA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52879"/>
    <w:rsid w:val="00252879"/>
    <w:rsid w:val="002B725F"/>
    <w:rsid w:val="003274F6"/>
    <w:rsid w:val="00860149"/>
    <w:rsid w:val="00EB2AAF"/>
    <w:rsid w:val="00FE03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87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252879"/>
    <w:rPr>
      <w:b/>
      <w:bCs/>
    </w:rPr>
  </w:style>
  <w:style w:type="paragraph" w:styleId="NormaleWeb">
    <w:name w:val="Normal (Web)"/>
    <w:basedOn w:val="Normale"/>
    <w:semiHidden/>
    <w:rsid w:val="00252879"/>
    <w:pPr>
      <w:spacing w:before="100" w:beforeAutospacing="1" w:after="100" w:afterAutospacing="1"/>
    </w:pPr>
  </w:style>
  <w:style w:type="character" w:styleId="Collegamentoipertestuale">
    <w:name w:val="Hyperlink"/>
    <w:basedOn w:val="Carpredefinitoparagrafo"/>
    <w:semiHidden/>
    <w:rsid w:val="002528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uc.it/SOS/modulo1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dc:creator>
  <cp:keywords/>
  <dc:description/>
  <cp:lastModifiedBy>Ciccone</cp:lastModifiedBy>
  <cp:revision>3</cp:revision>
  <dcterms:created xsi:type="dcterms:W3CDTF">2007-08-28T08:01:00Z</dcterms:created>
  <dcterms:modified xsi:type="dcterms:W3CDTF">2007-10-13T18:58:00Z</dcterms:modified>
</cp:coreProperties>
</file>